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4F" w:rsidRDefault="0036164F" w:rsidP="0036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64F" w:rsidRPr="00F56A7C" w:rsidRDefault="0036164F" w:rsidP="0036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Rayat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Shikshan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Sanstha’s</w:t>
      </w:r>
      <w:proofErr w:type="spellEnd"/>
    </w:p>
    <w:p w:rsidR="0036164F" w:rsidRPr="00F56A7C" w:rsidRDefault="0036164F" w:rsidP="00361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 xml:space="preserve">R. B.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Narayanrao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Borawake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College,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, Dist.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Ahmednagar</w:t>
      </w:r>
      <w:proofErr w:type="spellEnd"/>
    </w:p>
    <w:p w:rsidR="0036164F" w:rsidRPr="00F56A7C" w:rsidRDefault="0036164F" w:rsidP="00361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4F" w:rsidRPr="00F56A7C" w:rsidRDefault="0036164F" w:rsidP="00361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>Format for preparing the faculty profile</w:t>
      </w:r>
    </w:p>
    <w:p w:rsidR="0036164F" w:rsidRPr="00F56A7C" w:rsidRDefault="0036164F" w:rsidP="003616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>(Provide the information for last five years from 2012-13 to 2016-17)</w:t>
      </w:r>
    </w:p>
    <w:p w:rsidR="0036164F" w:rsidRPr="00F56A7C" w:rsidRDefault="0036164F" w:rsidP="003616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164F" w:rsidRPr="00F56A7C" w:rsidRDefault="0036164F" w:rsidP="0036164F">
      <w:pPr>
        <w:pStyle w:val="msolistparagraph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 xml:space="preserve">Name of the faculty:                     </w:t>
      </w:r>
      <w:r w:rsidRPr="00F56A7C">
        <w:rPr>
          <w:rFonts w:ascii="Times New Roman" w:hAnsi="Times New Roman" w:cs="Times New Roman"/>
          <w:b/>
        </w:rPr>
        <w:t xml:space="preserve">Prof. </w:t>
      </w:r>
      <w:proofErr w:type="spellStart"/>
      <w:r w:rsidRPr="00F56A7C">
        <w:rPr>
          <w:rFonts w:ascii="Times New Roman" w:hAnsi="Times New Roman" w:cs="Times New Roman"/>
          <w:b/>
        </w:rPr>
        <w:t>Devkar</w:t>
      </w:r>
      <w:proofErr w:type="spellEnd"/>
      <w:r w:rsidRPr="00F56A7C">
        <w:rPr>
          <w:rFonts w:ascii="Times New Roman" w:hAnsi="Times New Roman" w:cs="Times New Roman"/>
          <w:b/>
        </w:rPr>
        <w:t xml:space="preserve"> K.S</w:t>
      </w:r>
    </w:p>
    <w:p w:rsidR="0036164F" w:rsidRPr="00F56A7C" w:rsidRDefault="0036164F" w:rsidP="0036164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36164F" w:rsidRPr="00F56A7C" w:rsidRDefault="0036164F" w:rsidP="0036164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M.Sc.B.Ed</w:t>
      </w:r>
      <w:proofErr w:type="spellEnd"/>
    </w:p>
    <w:p w:rsidR="0036164F" w:rsidRPr="00F56A7C" w:rsidRDefault="0036164F" w:rsidP="003616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Present position: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Asst. Professor</w:t>
      </w:r>
    </w:p>
    <w:p w:rsidR="0036164F" w:rsidRPr="00F56A7C" w:rsidRDefault="0036164F" w:rsidP="003616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Address for correspondence: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R.B.N.B.College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,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Dist: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Ahmednagar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.</w:t>
      </w:r>
    </w:p>
    <w:p w:rsidR="0036164F" w:rsidRPr="00F56A7C" w:rsidRDefault="0036164F" w:rsidP="003616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E-mail and contact number: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devkar.ks@gmail.com  Mob:8888406359</w:t>
      </w:r>
    </w:p>
    <w:p w:rsidR="0036164F" w:rsidRPr="00F56A7C" w:rsidRDefault="0036164F" w:rsidP="003616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Specialization:   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Material Science</w:t>
      </w:r>
    </w:p>
    <w:p w:rsidR="0036164F" w:rsidRPr="00F56A7C" w:rsidRDefault="0036164F" w:rsidP="003616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Total teaching experience: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2 Years</w:t>
      </w:r>
    </w:p>
    <w:p w:rsidR="0036164F" w:rsidRPr="00F56A7C" w:rsidRDefault="0036164F" w:rsidP="003616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Courses taught:  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36164F" w:rsidRPr="00F56A7C" w:rsidRDefault="0036164F" w:rsidP="003616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Research experience: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36164F" w:rsidRPr="00F56A7C" w:rsidRDefault="0036164F" w:rsidP="003616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Major research projects completed: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22"/>
        <w:gridCol w:w="1980"/>
        <w:gridCol w:w="1260"/>
        <w:gridCol w:w="990"/>
        <w:gridCol w:w="1188"/>
      </w:tblGrid>
      <w:tr w:rsidR="0036164F" w:rsidRPr="00F56A7C" w:rsidTr="000573F6">
        <w:tc>
          <w:tcPr>
            <w:tcW w:w="816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36164F" w:rsidRPr="00F56A7C" w:rsidTr="000573F6">
        <w:tc>
          <w:tcPr>
            <w:tcW w:w="816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36164F" w:rsidRPr="00F56A7C" w:rsidRDefault="0036164F" w:rsidP="003616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Minor research projects completed: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22"/>
        <w:gridCol w:w="1980"/>
        <w:gridCol w:w="1260"/>
        <w:gridCol w:w="990"/>
        <w:gridCol w:w="1188"/>
      </w:tblGrid>
      <w:tr w:rsidR="0036164F" w:rsidRPr="00F56A7C" w:rsidTr="000573F6">
        <w:tc>
          <w:tcPr>
            <w:tcW w:w="816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36164F" w:rsidRPr="00F56A7C" w:rsidTr="000573F6">
        <w:tc>
          <w:tcPr>
            <w:tcW w:w="816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36164F" w:rsidRPr="00F56A7C" w:rsidRDefault="0036164F" w:rsidP="003616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Number of students awarded M. Phil/Ph.D.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  <w:gridCol w:w="1772"/>
      </w:tblGrid>
      <w:tr w:rsidR="0036164F" w:rsidRPr="00F56A7C" w:rsidTr="000573F6">
        <w:tc>
          <w:tcPr>
            <w:tcW w:w="918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Name of the student</w:t>
            </w:r>
          </w:p>
        </w:tc>
        <w:tc>
          <w:tcPr>
            <w:tcW w:w="2235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  <w:tc>
          <w:tcPr>
            <w:tcW w:w="1772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declaration of Ph.D. degree</w:t>
            </w:r>
          </w:p>
        </w:tc>
      </w:tr>
      <w:tr w:rsidR="0036164F" w:rsidRPr="00F56A7C" w:rsidTr="000573F6">
        <w:tc>
          <w:tcPr>
            <w:tcW w:w="918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2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36164F" w:rsidRPr="00F56A7C" w:rsidRDefault="0036164F" w:rsidP="0036164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36164F" w:rsidRPr="00F56A7C" w:rsidRDefault="0036164F" w:rsidP="0036164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13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.Number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of students registered for 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</w:tblGrid>
      <w:tr w:rsidR="0036164F" w:rsidRPr="00F56A7C" w:rsidTr="000573F6">
        <w:tc>
          <w:tcPr>
            <w:tcW w:w="918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the student </w:t>
            </w:r>
          </w:p>
        </w:tc>
        <w:tc>
          <w:tcPr>
            <w:tcW w:w="2235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</w:tr>
      <w:tr w:rsidR="0036164F" w:rsidRPr="00F56A7C" w:rsidTr="000573F6">
        <w:tc>
          <w:tcPr>
            <w:tcW w:w="918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36164F" w:rsidRPr="00F56A7C" w:rsidRDefault="0036164F" w:rsidP="0036164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14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in conferences, symposia, seminars and workshops: International, national, state or university level, attended.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Presented paper, chaired session.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Resource person.</w:t>
      </w:r>
      <w:proofErr w:type="gramEnd"/>
    </w:p>
    <w:tbl>
      <w:tblPr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10"/>
        <w:gridCol w:w="1530"/>
        <w:gridCol w:w="1440"/>
        <w:gridCol w:w="1530"/>
        <w:gridCol w:w="1980"/>
      </w:tblGrid>
      <w:tr w:rsidR="0036164F" w:rsidRPr="00F56A7C" w:rsidTr="000573F6">
        <w:tc>
          <w:tcPr>
            <w:tcW w:w="540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510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530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440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530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980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6164F" w:rsidRPr="00F56A7C" w:rsidTr="000573F6">
        <w:trPr>
          <w:trHeight w:val="1709"/>
        </w:trPr>
        <w:tc>
          <w:tcPr>
            <w:tcW w:w="540" w:type="dxa"/>
            <w:vAlign w:val="center"/>
          </w:tcPr>
          <w:p w:rsidR="0036164F" w:rsidRPr="00F56A7C" w:rsidRDefault="0036164F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510" w:type="dxa"/>
            <w:vAlign w:val="center"/>
          </w:tcPr>
          <w:p w:rsidR="0036164F" w:rsidRPr="00F56A7C" w:rsidRDefault="0036164F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sz w:val="20"/>
                <w:szCs w:val="20"/>
              </w:rPr>
              <w:t>State Level Seminar on</w:t>
            </w:r>
          </w:p>
          <w:p w:rsidR="0036164F" w:rsidRPr="00F56A7C" w:rsidRDefault="0036164F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b/>
                <w:szCs w:val="32"/>
              </w:rPr>
            </w:pPr>
            <w:r w:rsidRPr="00F56A7C">
              <w:rPr>
                <w:rFonts w:ascii="Times New Roman" w:hAnsi="Times New Roman" w:cs="Times New Roman"/>
                <w:b/>
                <w:szCs w:val="32"/>
              </w:rPr>
              <w:t>“</w:t>
            </w:r>
            <w:proofErr w:type="spellStart"/>
            <w:r w:rsidRPr="00F56A7C">
              <w:rPr>
                <w:rFonts w:ascii="Times New Roman" w:hAnsi="Times New Roman" w:cs="Times New Roman"/>
                <w:b/>
                <w:szCs w:val="32"/>
              </w:rPr>
              <w:t>Nanobasics</w:t>
            </w:r>
            <w:proofErr w:type="spellEnd"/>
            <w:r w:rsidRPr="00F56A7C">
              <w:rPr>
                <w:rFonts w:ascii="Times New Roman" w:hAnsi="Times New Roman" w:cs="Times New Roman"/>
                <w:b/>
                <w:szCs w:val="32"/>
              </w:rPr>
              <w:t xml:space="preserve"> And its Application”</w:t>
            </w:r>
          </w:p>
          <w:p w:rsidR="0036164F" w:rsidRPr="00F56A7C" w:rsidRDefault="0036164F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6164F" w:rsidRPr="00F56A7C" w:rsidRDefault="0036164F" w:rsidP="000573F6">
            <w:pPr>
              <w:spacing w:after="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 xml:space="preserve">R.B.N.B. College </w:t>
            </w:r>
            <w:proofErr w:type="spellStart"/>
            <w:r w:rsidRPr="00F56A7C">
              <w:rPr>
                <w:rFonts w:ascii="Times New Roman" w:hAnsi="Times New Roman" w:cs="Times New Roman"/>
                <w:szCs w:val="32"/>
              </w:rPr>
              <w:t>Shrirampur</w:t>
            </w:r>
            <w:proofErr w:type="spellEnd"/>
          </w:p>
          <w:p w:rsidR="0036164F" w:rsidRPr="00F56A7C" w:rsidRDefault="0036164F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164F" w:rsidRPr="00F56A7C" w:rsidRDefault="0036164F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18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>&amp;19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 xml:space="preserve"> January 2016</w:t>
            </w:r>
          </w:p>
        </w:tc>
        <w:tc>
          <w:tcPr>
            <w:tcW w:w="1530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 State</w:t>
            </w:r>
          </w:p>
        </w:tc>
        <w:tc>
          <w:tcPr>
            <w:tcW w:w="1980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Paper Presented   </w:t>
            </w:r>
          </w:p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       and        </w:t>
            </w:r>
          </w:p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</w:t>
            </w:r>
          </w:p>
        </w:tc>
      </w:tr>
    </w:tbl>
    <w:p w:rsidR="0036164F" w:rsidRPr="00F56A7C" w:rsidRDefault="0036164F" w:rsidP="0036164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learning. PPTs, Study material, video lectures etc. :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36164F" w:rsidRPr="00F56A7C" w:rsidRDefault="0036164F" w:rsidP="0036164F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17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in curricular development: </w:t>
      </w:r>
    </w:p>
    <w:p w:rsidR="0036164F" w:rsidRPr="00F56A7C" w:rsidRDefault="0036164F" w:rsidP="0036164F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      </w:t>
      </w:r>
    </w:p>
    <w:p w:rsidR="0036164F" w:rsidRPr="00F56A7C" w:rsidRDefault="0036164F" w:rsidP="0036164F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6164F" w:rsidRPr="00F56A7C" w:rsidRDefault="0036164F" w:rsidP="00361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 18. Participation in co-curricular and extra-curricular activities.</w:t>
      </w:r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64F" w:rsidRPr="00F56A7C" w:rsidRDefault="0036164F" w:rsidP="0036164F">
      <w:pPr>
        <w:tabs>
          <w:tab w:val="left" w:pos="67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64F" w:rsidRPr="00F56A7C" w:rsidRDefault="0036164F" w:rsidP="0036164F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6A7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F56A7C">
        <w:rPr>
          <w:rFonts w:ascii="Times New Roman" w:hAnsi="Times New Roman" w:cs="Times New Roman"/>
          <w:b/>
          <w:sz w:val="24"/>
          <w:szCs w:val="24"/>
        </w:rPr>
        <w:t>. As  a Member:</w:t>
      </w:r>
    </w:p>
    <w:p w:rsidR="0036164F" w:rsidRPr="00F56A7C" w:rsidRDefault="0036164F" w:rsidP="0036164F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19. Refresher/Orientation/Faculty development </w:t>
      </w:r>
      <w:proofErr w:type="spell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Programme</w:t>
      </w:r>
      <w:proofErr w:type="spell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/ short term courses attended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690"/>
        <w:gridCol w:w="1260"/>
        <w:gridCol w:w="3150"/>
      </w:tblGrid>
      <w:tr w:rsidR="0036164F" w:rsidRPr="00F56A7C" w:rsidTr="000573F6">
        <w:tc>
          <w:tcPr>
            <w:tcW w:w="900" w:type="dxa"/>
          </w:tcPr>
          <w:p w:rsidR="0036164F" w:rsidRPr="00F56A7C" w:rsidRDefault="0036164F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</w:t>
            </w:r>
          </w:p>
        </w:tc>
        <w:tc>
          <w:tcPr>
            <w:tcW w:w="3690" w:type="dxa"/>
          </w:tcPr>
          <w:p w:rsidR="0036164F" w:rsidRPr="00F56A7C" w:rsidRDefault="0036164F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</w:t>
            </w:r>
            <w:proofErr w:type="spellStart"/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programme</w:t>
            </w:r>
            <w:proofErr w:type="spellEnd"/>
          </w:p>
        </w:tc>
        <w:tc>
          <w:tcPr>
            <w:tcW w:w="1260" w:type="dxa"/>
          </w:tcPr>
          <w:p w:rsidR="0036164F" w:rsidRPr="00F56A7C" w:rsidRDefault="0036164F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Year</w:t>
            </w:r>
          </w:p>
        </w:tc>
        <w:tc>
          <w:tcPr>
            <w:tcW w:w="3150" w:type="dxa"/>
          </w:tcPr>
          <w:p w:rsidR="0036164F" w:rsidRPr="00F56A7C" w:rsidRDefault="0036164F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  Duration</w:t>
            </w:r>
          </w:p>
        </w:tc>
      </w:tr>
      <w:tr w:rsidR="0036164F" w:rsidRPr="00F56A7C" w:rsidTr="000573F6">
        <w:tc>
          <w:tcPr>
            <w:tcW w:w="900" w:type="dxa"/>
            <w:vAlign w:val="center"/>
          </w:tcPr>
          <w:p w:rsidR="0036164F" w:rsidRPr="00F56A7C" w:rsidRDefault="0036164F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3150" w:type="dxa"/>
          </w:tcPr>
          <w:p w:rsidR="0036164F" w:rsidRPr="00F56A7C" w:rsidRDefault="0036164F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36164F" w:rsidRPr="00F56A7C" w:rsidRDefault="0036164F" w:rsidP="0036164F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20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.Examination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/Evaluation reforms initiated: Syllabus restructuring etc.</w:t>
      </w:r>
      <w:r w:rsidRPr="00F5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64F" w:rsidRPr="00F56A7C" w:rsidRDefault="0036164F" w:rsidP="0036164F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Syllabus restructuring</w:t>
      </w:r>
    </w:p>
    <w:p w:rsidR="0036164F" w:rsidRPr="00F56A7C" w:rsidRDefault="0036164F" w:rsidP="0036164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21. Publication of research papers: in peer reviewed journals, non-peer reviewed journals,   conference proceedings, impact factors, citations,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h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-index.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Numbers in SCOPUS.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2433"/>
        <w:gridCol w:w="2322"/>
        <w:gridCol w:w="1495"/>
        <w:gridCol w:w="1176"/>
        <w:gridCol w:w="1509"/>
      </w:tblGrid>
      <w:tr w:rsidR="0036164F" w:rsidRPr="00F56A7C" w:rsidTr="000573F6">
        <w:tc>
          <w:tcPr>
            <w:tcW w:w="641" w:type="dxa"/>
          </w:tcPr>
          <w:p w:rsidR="0036164F" w:rsidRPr="00F56A7C" w:rsidRDefault="0036164F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433" w:type="dxa"/>
          </w:tcPr>
          <w:p w:rsidR="0036164F" w:rsidRPr="00F56A7C" w:rsidRDefault="0036164F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2322" w:type="dxa"/>
          </w:tcPr>
          <w:p w:rsidR="0036164F" w:rsidRPr="00F56A7C" w:rsidRDefault="0036164F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1495" w:type="dxa"/>
          </w:tcPr>
          <w:p w:rsidR="0036164F" w:rsidRPr="00F56A7C" w:rsidRDefault="0036164F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Citation index</w:t>
            </w:r>
          </w:p>
        </w:tc>
        <w:tc>
          <w:tcPr>
            <w:tcW w:w="1176" w:type="dxa"/>
          </w:tcPr>
          <w:p w:rsidR="0036164F" w:rsidRPr="00F56A7C" w:rsidRDefault="0036164F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</w:p>
        </w:tc>
        <w:tc>
          <w:tcPr>
            <w:tcW w:w="1509" w:type="dxa"/>
          </w:tcPr>
          <w:p w:rsidR="0036164F" w:rsidRPr="00F56A7C" w:rsidRDefault="0036164F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h-index</w:t>
            </w:r>
          </w:p>
        </w:tc>
      </w:tr>
      <w:tr w:rsidR="0036164F" w:rsidRPr="00F56A7C" w:rsidTr="000573F6">
        <w:tc>
          <w:tcPr>
            <w:tcW w:w="641" w:type="dxa"/>
          </w:tcPr>
          <w:p w:rsidR="0036164F" w:rsidRPr="00F56A7C" w:rsidRDefault="0036164F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33" w:type="dxa"/>
          </w:tcPr>
          <w:p w:rsidR="0036164F" w:rsidRPr="00F56A7C" w:rsidRDefault="0036164F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322" w:type="dxa"/>
          </w:tcPr>
          <w:p w:rsidR="0036164F" w:rsidRPr="00F56A7C" w:rsidRDefault="0036164F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495" w:type="dxa"/>
          </w:tcPr>
          <w:p w:rsidR="0036164F" w:rsidRPr="00F56A7C" w:rsidRDefault="0036164F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176" w:type="dxa"/>
          </w:tcPr>
          <w:p w:rsidR="0036164F" w:rsidRPr="00F56A7C" w:rsidRDefault="0036164F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509" w:type="dxa"/>
          </w:tcPr>
          <w:p w:rsidR="0036164F" w:rsidRPr="00F56A7C" w:rsidRDefault="0036164F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36164F" w:rsidRPr="00F56A7C" w:rsidRDefault="0036164F" w:rsidP="0036164F">
      <w:pPr>
        <w:spacing w:after="0"/>
        <w:ind w:right="-1051"/>
        <w:rPr>
          <w:rFonts w:ascii="Times New Roman" w:hAnsi="Times New Roman" w:cs="Times New Roman"/>
          <w:b/>
          <w:szCs w:val="32"/>
        </w:rPr>
      </w:pPr>
      <w:r w:rsidRPr="00F56A7C">
        <w:rPr>
          <w:rFonts w:ascii="Times New Roman" w:hAnsi="Times New Roman" w:cs="Times New Roman"/>
          <w:b/>
          <w:szCs w:val="32"/>
        </w:rPr>
        <w:t>ii) Full Papers in Conference Proceedings</w:t>
      </w:r>
    </w:p>
    <w:p w:rsidR="0036164F" w:rsidRPr="00F56A7C" w:rsidRDefault="0036164F" w:rsidP="0036164F">
      <w:pPr>
        <w:spacing w:after="0" w:line="240" w:lineRule="auto"/>
        <w:ind w:right="-1051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Cs w:val="32"/>
        </w:rPr>
        <w:tab/>
      </w:r>
      <w:r w:rsidRPr="00F56A7C">
        <w:rPr>
          <w:rFonts w:ascii="Times New Roman" w:hAnsi="Times New Roman" w:cs="Times New Roman"/>
          <w:b/>
          <w:sz w:val="24"/>
          <w:szCs w:val="24"/>
        </w:rPr>
        <w:t xml:space="preserve">Full Papers in Seminar/ Conference Proceeding 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2362"/>
        <w:gridCol w:w="3666"/>
        <w:gridCol w:w="1530"/>
        <w:gridCol w:w="810"/>
        <w:gridCol w:w="1350"/>
      </w:tblGrid>
      <w:tr w:rsidR="0036164F" w:rsidRPr="00F56A7C" w:rsidTr="000573F6">
        <w:tc>
          <w:tcPr>
            <w:tcW w:w="380" w:type="dxa"/>
          </w:tcPr>
          <w:p w:rsidR="0036164F" w:rsidRPr="00F56A7C" w:rsidRDefault="0036164F" w:rsidP="000573F6">
            <w:pPr>
              <w:spacing w:after="0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362" w:type="dxa"/>
          </w:tcPr>
          <w:p w:rsidR="0036164F" w:rsidRPr="00F56A7C" w:rsidRDefault="0036164F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Title with page Nos.</w:t>
            </w:r>
          </w:p>
        </w:tc>
        <w:tc>
          <w:tcPr>
            <w:tcW w:w="3666" w:type="dxa"/>
          </w:tcPr>
          <w:p w:rsidR="0036164F" w:rsidRPr="00F56A7C" w:rsidRDefault="0036164F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Details of Conference Publication</w:t>
            </w:r>
          </w:p>
        </w:tc>
        <w:tc>
          <w:tcPr>
            <w:tcW w:w="1530" w:type="dxa"/>
          </w:tcPr>
          <w:p w:rsidR="0036164F" w:rsidRPr="00F56A7C" w:rsidRDefault="0036164F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ISSN/ISBN No.</w:t>
            </w:r>
          </w:p>
        </w:tc>
        <w:tc>
          <w:tcPr>
            <w:tcW w:w="810" w:type="dxa"/>
          </w:tcPr>
          <w:p w:rsidR="0036164F" w:rsidRPr="00F56A7C" w:rsidRDefault="0036164F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No. of co-authors</w:t>
            </w:r>
          </w:p>
        </w:tc>
        <w:tc>
          <w:tcPr>
            <w:tcW w:w="1350" w:type="dxa"/>
          </w:tcPr>
          <w:p w:rsidR="0036164F" w:rsidRPr="00F56A7C" w:rsidRDefault="0036164F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Whether you are the main author</w:t>
            </w:r>
          </w:p>
        </w:tc>
      </w:tr>
      <w:tr w:rsidR="0036164F" w:rsidRPr="00F56A7C" w:rsidTr="000573F6">
        <w:trPr>
          <w:trHeight w:val="1850"/>
        </w:trPr>
        <w:tc>
          <w:tcPr>
            <w:tcW w:w="380" w:type="dxa"/>
          </w:tcPr>
          <w:p w:rsidR="0036164F" w:rsidRPr="00F56A7C" w:rsidRDefault="0036164F" w:rsidP="000573F6">
            <w:pPr>
              <w:spacing w:before="60" w:after="0"/>
              <w:ind w:right="-158"/>
              <w:rPr>
                <w:rFonts w:ascii="Times New Roman" w:hAnsi="Times New Roman" w:cs="Times New Roman"/>
                <w:b/>
                <w:szCs w:val="32"/>
              </w:rPr>
            </w:pPr>
            <w:r w:rsidRPr="00F56A7C">
              <w:rPr>
                <w:rFonts w:ascii="Times New Roman" w:hAnsi="Times New Roman" w:cs="Times New Roman"/>
                <w:b/>
                <w:szCs w:val="32"/>
              </w:rPr>
              <w:t>01</w:t>
            </w:r>
          </w:p>
        </w:tc>
        <w:tc>
          <w:tcPr>
            <w:tcW w:w="2362" w:type="dxa"/>
          </w:tcPr>
          <w:p w:rsidR="0036164F" w:rsidRPr="00F56A7C" w:rsidRDefault="0036164F" w:rsidP="000573F6">
            <w:pPr>
              <w:spacing w:before="60"/>
              <w:ind w:right="-158"/>
              <w:rPr>
                <w:rFonts w:ascii="Times New Roman" w:hAnsi="Times New Roman" w:cs="Times New Roman"/>
                <w:b/>
                <w:szCs w:val="32"/>
              </w:rPr>
            </w:pPr>
            <w:r w:rsidRPr="00F56A7C">
              <w:rPr>
                <w:rFonts w:ascii="Times New Roman" w:hAnsi="Times New Roman" w:cs="Times New Roman"/>
                <w:b/>
                <w:szCs w:val="32"/>
              </w:rPr>
              <w:t>Study of Band gap of TiO</w:t>
            </w:r>
            <w:r w:rsidRPr="00F56A7C">
              <w:rPr>
                <w:rFonts w:ascii="Times New Roman" w:hAnsi="Times New Roman" w:cs="Times New Roman"/>
                <w:b/>
                <w:szCs w:val="32"/>
                <w:vertAlign w:val="subscript"/>
              </w:rPr>
              <w:t>2</w:t>
            </w:r>
            <w:r w:rsidRPr="00F56A7C">
              <w:rPr>
                <w:rFonts w:ascii="Times New Roman" w:hAnsi="Times New Roman" w:cs="Times New Roman"/>
                <w:b/>
                <w:szCs w:val="32"/>
              </w:rPr>
              <w:t xml:space="preserve"> Nanostructures deposited by Hydrothermal Method Page </w:t>
            </w:r>
            <w:proofErr w:type="spellStart"/>
            <w:r w:rsidRPr="00F56A7C">
              <w:rPr>
                <w:rFonts w:ascii="Times New Roman" w:hAnsi="Times New Roman" w:cs="Times New Roman"/>
                <w:b/>
                <w:szCs w:val="32"/>
              </w:rPr>
              <w:t>Nos</w:t>
            </w:r>
            <w:proofErr w:type="spellEnd"/>
            <w:r w:rsidRPr="00F56A7C">
              <w:rPr>
                <w:rFonts w:ascii="Times New Roman" w:hAnsi="Times New Roman" w:cs="Times New Roman"/>
                <w:b/>
                <w:szCs w:val="32"/>
              </w:rPr>
              <w:t>- 42 to 46</w:t>
            </w:r>
          </w:p>
        </w:tc>
        <w:tc>
          <w:tcPr>
            <w:tcW w:w="3666" w:type="dxa"/>
          </w:tcPr>
          <w:p w:rsidR="0036164F" w:rsidRPr="00F56A7C" w:rsidRDefault="0036164F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sz w:val="20"/>
                <w:szCs w:val="20"/>
              </w:rPr>
              <w:t>State Level Seminar on</w:t>
            </w:r>
          </w:p>
          <w:p w:rsidR="0036164F" w:rsidRPr="00F56A7C" w:rsidRDefault="0036164F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b/>
                <w:szCs w:val="32"/>
              </w:rPr>
            </w:pPr>
            <w:r w:rsidRPr="00F56A7C">
              <w:rPr>
                <w:rFonts w:ascii="Times New Roman" w:hAnsi="Times New Roman" w:cs="Times New Roman"/>
                <w:b/>
                <w:szCs w:val="32"/>
              </w:rPr>
              <w:t>“</w:t>
            </w:r>
            <w:proofErr w:type="spellStart"/>
            <w:r w:rsidRPr="00F56A7C">
              <w:rPr>
                <w:rFonts w:ascii="Times New Roman" w:hAnsi="Times New Roman" w:cs="Times New Roman"/>
                <w:b/>
                <w:szCs w:val="32"/>
              </w:rPr>
              <w:t>Nanobasics</w:t>
            </w:r>
            <w:proofErr w:type="spellEnd"/>
            <w:r w:rsidRPr="00F56A7C">
              <w:rPr>
                <w:rFonts w:ascii="Times New Roman" w:hAnsi="Times New Roman" w:cs="Times New Roman"/>
                <w:b/>
                <w:szCs w:val="32"/>
              </w:rPr>
              <w:t xml:space="preserve"> And its Application”</w:t>
            </w:r>
          </w:p>
          <w:p w:rsidR="0036164F" w:rsidRPr="00F56A7C" w:rsidRDefault="0036164F" w:rsidP="000573F6">
            <w:pPr>
              <w:spacing w:after="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 xml:space="preserve">organized by Dept. of physics R.B.N.B. College </w:t>
            </w:r>
            <w:proofErr w:type="spellStart"/>
            <w:r w:rsidRPr="00F56A7C">
              <w:rPr>
                <w:rFonts w:ascii="Times New Roman" w:hAnsi="Times New Roman" w:cs="Times New Roman"/>
                <w:szCs w:val="32"/>
              </w:rPr>
              <w:t>Shrirampur</w:t>
            </w:r>
            <w:proofErr w:type="spellEnd"/>
          </w:p>
          <w:p w:rsidR="0036164F" w:rsidRPr="00F56A7C" w:rsidRDefault="0036164F" w:rsidP="000573F6">
            <w:pPr>
              <w:spacing w:after="0"/>
              <w:ind w:right="-158"/>
              <w:rPr>
                <w:rFonts w:ascii="Times New Roman" w:hAnsi="Times New Roman" w:cs="Times New Roman"/>
                <w:b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18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>&amp;19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 xml:space="preserve"> January 2016</w:t>
            </w:r>
          </w:p>
        </w:tc>
        <w:tc>
          <w:tcPr>
            <w:tcW w:w="1530" w:type="dxa"/>
          </w:tcPr>
          <w:p w:rsidR="0036164F" w:rsidRPr="00F56A7C" w:rsidRDefault="0036164F" w:rsidP="000573F6">
            <w:pPr>
              <w:spacing w:before="60"/>
              <w:ind w:right="-158"/>
              <w:rPr>
                <w:rFonts w:ascii="Times New Roman" w:hAnsi="Times New Roman" w:cs="Times New Roman"/>
                <w:b/>
                <w:szCs w:val="32"/>
              </w:rPr>
            </w:pPr>
            <w:r w:rsidRPr="00F56A7C">
              <w:rPr>
                <w:rFonts w:ascii="Times New Roman" w:hAnsi="Times New Roman" w:cs="Times New Roman"/>
                <w:b/>
                <w:szCs w:val="32"/>
              </w:rPr>
              <w:t>ISBN No:978-81-932117-6-2</w:t>
            </w:r>
          </w:p>
        </w:tc>
        <w:tc>
          <w:tcPr>
            <w:tcW w:w="810" w:type="dxa"/>
          </w:tcPr>
          <w:p w:rsidR="0036164F" w:rsidRPr="00F56A7C" w:rsidRDefault="0036164F" w:rsidP="000573F6">
            <w:pPr>
              <w:spacing w:before="60"/>
              <w:ind w:right="-158"/>
              <w:rPr>
                <w:rFonts w:ascii="Times New Roman" w:hAnsi="Times New Roman" w:cs="Times New Roman"/>
                <w:b/>
                <w:szCs w:val="32"/>
              </w:rPr>
            </w:pPr>
            <w:r w:rsidRPr="00F56A7C">
              <w:rPr>
                <w:rFonts w:ascii="Times New Roman" w:hAnsi="Times New Roman" w:cs="Times New Roman"/>
                <w:b/>
                <w:szCs w:val="32"/>
              </w:rPr>
              <w:t>04</w:t>
            </w:r>
          </w:p>
        </w:tc>
        <w:tc>
          <w:tcPr>
            <w:tcW w:w="1350" w:type="dxa"/>
          </w:tcPr>
          <w:p w:rsidR="0036164F" w:rsidRPr="00F56A7C" w:rsidRDefault="0036164F" w:rsidP="000573F6">
            <w:pPr>
              <w:spacing w:before="60"/>
              <w:ind w:right="-158"/>
              <w:rPr>
                <w:rFonts w:ascii="Times New Roman" w:hAnsi="Times New Roman" w:cs="Times New Roman"/>
                <w:b/>
                <w:szCs w:val="32"/>
              </w:rPr>
            </w:pPr>
            <w:r w:rsidRPr="00F56A7C">
              <w:rPr>
                <w:rFonts w:ascii="Times New Roman" w:hAnsi="Times New Roman" w:cs="Times New Roman"/>
                <w:b/>
                <w:szCs w:val="32"/>
              </w:rPr>
              <w:t>Yes</w:t>
            </w:r>
          </w:p>
        </w:tc>
      </w:tr>
    </w:tbl>
    <w:p w:rsidR="0036164F" w:rsidRPr="00F56A7C" w:rsidRDefault="0036164F" w:rsidP="0036164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22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.Books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published: with ISBN No., Without ISBN No., Chapters in books.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176"/>
        <w:gridCol w:w="1409"/>
        <w:gridCol w:w="1660"/>
        <w:gridCol w:w="2173"/>
        <w:gridCol w:w="2336"/>
      </w:tblGrid>
      <w:tr w:rsidR="0036164F" w:rsidRPr="00F56A7C" w:rsidTr="000573F6">
        <w:tc>
          <w:tcPr>
            <w:tcW w:w="822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176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09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1660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ISBN/ISSN No.</w:t>
            </w:r>
          </w:p>
        </w:tc>
        <w:tc>
          <w:tcPr>
            <w:tcW w:w="2173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book and publisher</w:t>
            </w:r>
          </w:p>
        </w:tc>
        <w:tc>
          <w:tcPr>
            <w:tcW w:w="2336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National/International</w:t>
            </w:r>
          </w:p>
        </w:tc>
      </w:tr>
      <w:tr w:rsidR="0036164F" w:rsidRPr="00F56A7C" w:rsidTr="000573F6">
        <w:tc>
          <w:tcPr>
            <w:tcW w:w="822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09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660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173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336" w:type="dxa"/>
          </w:tcPr>
          <w:p w:rsidR="0036164F" w:rsidRPr="00F56A7C" w:rsidRDefault="0036164F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36164F" w:rsidRPr="00F56A7C" w:rsidRDefault="0036164F" w:rsidP="0036164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23. Consultancy services provided and revenue generated:</w:t>
      </w:r>
    </w:p>
    <w:p w:rsidR="0036164F" w:rsidRPr="00F56A7C" w:rsidRDefault="0036164F" w:rsidP="0036164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24. Conferences, seminars, symposia and workshops organized as convener/coordinator:</w:t>
      </w:r>
    </w:p>
    <w:p w:rsidR="0036164F" w:rsidRPr="00F56A7C" w:rsidRDefault="0036164F" w:rsidP="003616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25.Awards /recognitions received: International, National, State, University level: Editorial board, Reviewers for Journals, Teachers awards, Prize in poster presentation, paper reading in conference/seminar, awards related to social work etc.</w:t>
      </w:r>
    </w:p>
    <w:p w:rsidR="0036164F" w:rsidRPr="00F56A7C" w:rsidRDefault="0036164F" w:rsidP="003616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26. Guidance for Research project to students</w:t>
      </w:r>
    </w:p>
    <w:p w:rsidR="0036164F" w:rsidRPr="00F56A7C" w:rsidRDefault="0036164F" w:rsidP="0036164F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36164F" w:rsidRDefault="0036164F" w:rsidP="0036164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</w:p>
    <w:p w:rsidR="0036164F" w:rsidRDefault="0036164F" w:rsidP="00361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6164F" w:rsidSect="00B46FF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C1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56990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E6C5D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85BFE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1561C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15862"/>
    <w:multiLevelType w:val="hybridMultilevel"/>
    <w:tmpl w:val="170CA508"/>
    <w:lvl w:ilvl="0" w:tplc="B23A06F2">
      <w:start w:val="1"/>
      <w:numFmt w:val="bullet"/>
      <w:lvlText w:val=""/>
      <w:lvlJc w:val="left"/>
      <w:pPr>
        <w:ind w:left="2790" w:hanging="399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1" w:tplc="C6A65484">
      <w:start w:val="1"/>
      <w:numFmt w:val="bullet"/>
      <w:lvlText w:val="•"/>
      <w:lvlJc w:val="left"/>
      <w:pPr>
        <w:ind w:left="3444" w:hanging="399"/>
      </w:pPr>
      <w:rPr>
        <w:rFonts w:hint="default"/>
      </w:rPr>
    </w:lvl>
    <w:lvl w:ilvl="2" w:tplc="E6666D04">
      <w:start w:val="1"/>
      <w:numFmt w:val="bullet"/>
      <w:lvlText w:val="•"/>
      <w:lvlJc w:val="left"/>
      <w:pPr>
        <w:ind w:left="4108" w:hanging="399"/>
      </w:pPr>
      <w:rPr>
        <w:rFonts w:hint="default"/>
      </w:rPr>
    </w:lvl>
    <w:lvl w:ilvl="3" w:tplc="9A3A4ECA">
      <w:start w:val="1"/>
      <w:numFmt w:val="bullet"/>
      <w:lvlText w:val="•"/>
      <w:lvlJc w:val="left"/>
      <w:pPr>
        <w:ind w:left="4772" w:hanging="399"/>
      </w:pPr>
      <w:rPr>
        <w:rFonts w:hint="default"/>
      </w:rPr>
    </w:lvl>
    <w:lvl w:ilvl="4" w:tplc="FEA49E8E">
      <w:start w:val="1"/>
      <w:numFmt w:val="bullet"/>
      <w:lvlText w:val="•"/>
      <w:lvlJc w:val="left"/>
      <w:pPr>
        <w:ind w:left="5436" w:hanging="399"/>
      </w:pPr>
      <w:rPr>
        <w:rFonts w:hint="default"/>
      </w:rPr>
    </w:lvl>
    <w:lvl w:ilvl="5" w:tplc="4EC43DE8">
      <w:start w:val="1"/>
      <w:numFmt w:val="bullet"/>
      <w:lvlText w:val="•"/>
      <w:lvlJc w:val="left"/>
      <w:pPr>
        <w:ind w:left="6100" w:hanging="399"/>
      </w:pPr>
      <w:rPr>
        <w:rFonts w:hint="default"/>
      </w:rPr>
    </w:lvl>
    <w:lvl w:ilvl="6" w:tplc="378C6C12">
      <w:start w:val="1"/>
      <w:numFmt w:val="bullet"/>
      <w:lvlText w:val="•"/>
      <w:lvlJc w:val="left"/>
      <w:pPr>
        <w:ind w:left="6764" w:hanging="399"/>
      </w:pPr>
      <w:rPr>
        <w:rFonts w:hint="default"/>
      </w:rPr>
    </w:lvl>
    <w:lvl w:ilvl="7" w:tplc="7B140CB4">
      <w:start w:val="1"/>
      <w:numFmt w:val="bullet"/>
      <w:lvlText w:val="•"/>
      <w:lvlJc w:val="left"/>
      <w:pPr>
        <w:ind w:left="7428" w:hanging="399"/>
      </w:pPr>
      <w:rPr>
        <w:rFonts w:hint="default"/>
      </w:rPr>
    </w:lvl>
    <w:lvl w:ilvl="8" w:tplc="C8585F02">
      <w:start w:val="1"/>
      <w:numFmt w:val="bullet"/>
      <w:lvlText w:val="•"/>
      <w:lvlJc w:val="left"/>
      <w:pPr>
        <w:ind w:left="8092" w:hanging="399"/>
      </w:pPr>
      <w:rPr>
        <w:rFonts w:hint="default"/>
      </w:rPr>
    </w:lvl>
  </w:abstractNum>
  <w:abstractNum w:abstractNumId="6">
    <w:nsid w:val="3B654260"/>
    <w:multiLevelType w:val="hybridMultilevel"/>
    <w:tmpl w:val="583A0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A25E1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46952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1317A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80EB9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71724"/>
    <w:multiLevelType w:val="hybridMultilevel"/>
    <w:tmpl w:val="CF1AA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30669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64F"/>
    <w:rsid w:val="0036164F"/>
    <w:rsid w:val="00822D96"/>
    <w:rsid w:val="00D6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4F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solistparagraph0">
    <w:name w:val="msolistparagraph"/>
    <w:basedOn w:val="Normal"/>
    <w:rsid w:val="0036164F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6164F"/>
    <w:pPr>
      <w:ind w:left="720"/>
    </w:pPr>
  </w:style>
  <w:style w:type="table" w:styleId="TableGrid">
    <w:name w:val="Table Grid"/>
    <w:basedOn w:val="TableNormal"/>
    <w:rsid w:val="0036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16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616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61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164F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rsid w:val="00361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164F"/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RBNB</dc:creator>
  <cp:lastModifiedBy>RBNB</cp:lastModifiedBy>
  <cp:revision>2</cp:revision>
  <dcterms:created xsi:type="dcterms:W3CDTF">2017-09-07T08:59:00Z</dcterms:created>
  <dcterms:modified xsi:type="dcterms:W3CDTF">2017-09-07T08:59:00Z</dcterms:modified>
</cp:coreProperties>
</file>